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685" w:rsidRPr="00C63685" w:rsidRDefault="00C63685" w:rsidP="00C63685">
      <w:pPr>
        <w:jc w:val="center"/>
        <w:rPr>
          <w:rFonts w:ascii="Times New Roman" w:hAnsi="Times New Roman"/>
          <w:b/>
          <w:sz w:val="28"/>
          <w:szCs w:val="28"/>
        </w:rPr>
      </w:pPr>
      <w:r w:rsidRPr="00C63685">
        <w:rPr>
          <w:rFonts w:ascii="Times New Roman" w:hAnsi="Times New Roman"/>
          <w:b/>
          <w:sz w:val="28"/>
          <w:szCs w:val="28"/>
        </w:rPr>
        <w:t>СОВЕТ ДЕПУТАТОВ ЧЕРНОРЕЧЕНСКОГО СЕЛЬСОВЕТА ИСКИТИМСКОГО РАЙОНА, НОВОСИБИРСКОЙ ОБЛАСТИ</w:t>
      </w:r>
    </w:p>
    <w:p w:rsidR="00C63685" w:rsidRPr="00C63685" w:rsidRDefault="00C63685" w:rsidP="00C63685">
      <w:pPr>
        <w:tabs>
          <w:tab w:val="left" w:pos="276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C63685">
        <w:rPr>
          <w:rFonts w:ascii="Times New Roman" w:hAnsi="Times New Roman"/>
          <w:sz w:val="28"/>
          <w:szCs w:val="28"/>
        </w:rPr>
        <w:t>пятого созыва</w:t>
      </w:r>
    </w:p>
    <w:p w:rsidR="00C63685" w:rsidRDefault="00C63685" w:rsidP="00C63685">
      <w:pPr>
        <w:tabs>
          <w:tab w:val="left" w:pos="343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63685" w:rsidRDefault="00C63685" w:rsidP="00C63685">
      <w:pPr>
        <w:tabs>
          <w:tab w:val="left" w:pos="343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63685">
        <w:rPr>
          <w:rFonts w:ascii="Times New Roman" w:hAnsi="Times New Roman"/>
          <w:b/>
          <w:sz w:val="28"/>
          <w:szCs w:val="28"/>
        </w:rPr>
        <w:t>РЕШЕНИЕ</w:t>
      </w:r>
    </w:p>
    <w:p w:rsidR="00D738FD" w:rsidRPr="00D738FD" w:rsidRDefault="00D738FD" w:rsidP="00C63685">
      <w:pPr>
        <w:tabs>
          <w:tab w:val="left" w:pos="3435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D738FD">
        <w:rPr>
          <w:rFonts w:ascii="Times New Roman" w:hAnsi="Times New Roman"/>
          <w:sz w:val="28"/>
          <w:szCs w:val="28"/>
        </w:rPr>
        <w:t>Одиннадцатой внеочередной сессии</w:t>
      </w:r>
    </w:p>
    <w:p w:rsidR="00C63685" w:rsidRPr="000614D3" w:rsidRDefault="00C63685" w:rsidP="000614D3">
      <w:pPr>
        <w:tabs>
          <w:tab w:val="left" w:pos="2925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614D3">
        <w:rPr>
          <w:rFonts w:ascii="Times New Roman" w:hAnsi="Times New Roman"/>
          <w:sz w:val="24"/>
          <w:szCs w:val="24"/>
        </w:rPr>
        <w:t>п.  Чернореченский</w:t>
      </w:r>
    </w:p>
    <w:p w:rsidR="00C63685" w:rsidRPr="00C63685" w:rsidRDefault="00C63685" w:rsidP="00C63685">
      <w:pPr>
        <w:tabs>
          <w:tab w:val="left" w:pos="2925"/>
        </w:tabs>
        <w:rPr>
          <w:rFonts w:ascii="Times New Roman" w:hAnsi="Times New Roman"/>
          <w:sz w:val="28"/>
          <w:szCs w:val="28"/>
        </w:rPr>
      </w:pPr>
      <w:r w:rsidRPr="00C63685">
        <w:rPr>
          <w:rFonts w:ascii="Times New Roman" w:hAnsi="Times New Roman"/>
          <w:sz w:val="28"/>
          <w:szCs w:val="28"/>
        </w:rPr>
        <w:t xml:space="preserve">                                            </w:t>
      </w:r>
    </w:p>
    <w:p w:rsidR="00C63685" w:rsidRPr="00C63685" w:rsidRDefault="00C63685" w:rsidP="00C63685">
      <w:pPr>
        <w:tabs>
          <w:tab w:val="left" w:pos="2925"/>
        </w:tabs>
        <w:rPr>
          <w:rFonts w:ascii="Times New Roman" w:hAnsi="Times New Roman"/>
          <w:sz w:val="28"/>
          <w:szCs w:val="28"/>
        </w:rPr>
      </w:pPr>
      <w:r w:rsidRPr="00C63685">
        <w:rPr>
          <w:rFonts w:ascii="Times New Roman" w:hAnsi="Times New Roman"/>
          <w:sz w:val="28"/>
          <w:szCs w:val="28"/>
        </w:rPr>
        <w:t xml:space="preserve">от  </w:t>
      </w:r>
      <w:r w:rsidR="00D738FD">
        <w:rPr>
          <w:rFonts w:ascii="Times New Roman" w:hAnsi="Times New Roman"/>
          <w:sz w:val="28"/>
          <w:szCs w:val="28"/>
        </w:rPr>
        <w:t>20.10.2016</w:t>
      </w:r>
      <w:r w:rsidRPr="00C63685">
        <w:rPr>
          <w:rFonts w:ascii="Times New Roman" w:hAnsi="Times New Roman"/>
          <w:sz w:val="28"/>
          <w:szCs w:val="28"/>
        </w:rPr>
        <w:tab/>
      </w:r>
      <w:r w:rsidRPr="00C63685">
        <w:rPr>
          <w:rFonts w:ascii="Times New Roman" w:hAnsi="Times New Roman"/>
          <w:sz w:val="28"/>
          <w:szCs w:val="28"/>
        </w:rPr>
        <w:tab/>
      </w:r>
      <w:r w:rsidRPr="00C63685">
        <w:rPr>
          <w:rFonts w:ascii="Times New Roman" w:hAnsi="Times New Roman"/>
          <w:sz w:val="28"/>
          <w:szCs w:val="28"/>
        </w:rPr>
        <w:tab/>
        <w:t xml:space="preserve">                                                  </w:t>
      </w:r>
      <w:r w:rsidR="000614D3">
        <w:rPr>
          <w:rFonts w:ascii="Times New Roman" w:hAnsi="Times New Roman"/>
          <w:sz w:val="28"/>
          <w:szCs w:val="28"/>
        </w:rPr>
        <w:t xml:space="preserve">         </w:t>
      </w:r>
      <w:r w:rsidRPr="00C63685">
        <w:rPr>
          <w:rFonts w:ascii="Times New Roman" w:hAnsi="Times New Roman"/>
          <w:sz w:val="28"/>
          <w:szCs w:val="28"/>
        </w:rPr>
        <w:t xml:space="preserve">№  </w:t>
      </w:r>
      <w:r w:rsidR="00D738FD">
        <w:rPr>
          <w:rFonts w:ascii="Times New Roman" w:hAnsi="Times New Roman"/>
          <w:sz w:val="28"/>
          <w:szCs w:val="28"/>
        </w:rPr>
        <w:t>45</w:t>
      </w:r>
    </w:p>
    <w:p w:rsidR="00E47274" w:rsidRDefault="00201006" w:rsidP="00C63685">
      <w:pPr>
        <w:shd w:val="clear" w:color="auto" w:fill="FFFFFF"/>
        <w:tabs>
          <w:tab w:val="left" w:pos="700"/>
        </w:tabs>
        <w:spacing w:after="0"/>
        <w:ind w:right="-2"/>
        <w:rPr>
          <w:rFonts w:ascii="Times New Roman" w:hAnsi="Times New Roman"/>
          <w:bCs/>
          <w:sz w:val="24"/>
          <w:szCs w:val="24"/>
        </w:rPr>
      </w:pPr>
      <w:r w:rsidRPr="00C63685">
        <w:rPr>
          <w:rFonts w:ascii="Times New Roman" w:hAnsi="Times New Roman"/>
          <w:color w:val="000000"/>
          <w:spacing w:val="-4"/>
          <w:sz w:val="28"/>
          <w:szCs w:val="28"/>
        </w:rPr>
        <w:t xml:space="preserve">     </w:t>
      </w:r>
      <w:r w:rsidRPr="00C63685">
        <w:rPr>
          <w:rFonts w:ascii="Times New Roman" w:hAnsi="Times New Roman"/>
          <w:color w:val="000000"/>
          <w:spacing w:val="-4"/>
          <w:sz w:val="28"/>
          <w:szCs w:val="28"/>
        </w:rPr>
        <w:tab/>
        <w:t xml:space="preserve">             </w:t>
      </w:r>
      <w:r w:rsidRPr="00C63685">
        <w:rPr>
          <w:rFonts w:ascii="Times New Roman" w:hAnsi="Times New Roman"/>
          <w:color w:val="000000"/>
          <w:spacing w:val="-4"/>
          <w:sz w:val="28"/>
          <w:szCs w:val="28"/>
        </w:rPr>
        <w:tab/>
      </w:r>
      <w:r w:rsidRPr="00C63685">
        <w:rPr>
          <w:rFonts w:ascii="Times New Roman" w:hAnsi="Times New Roman"/>
          <w:color w:val="000000"/>
          <w:spacing w:val="-4"/>
          <w:sz w:val="28"/>
          <w:szCs w:val="28"/>
        </w:rPr>
        <w:tab/>
      </w:r>
      <w:r w:rsidRPr="00C63685">
        <w:rPr>
          <w:rFonts w:ascii="Times New Roman" w:hAnsi="Times New Roman"/>
          <w:color w:val="000000"/>
          <w:spacing w:val="-4"/>
          <w:sz w:val="28"/>
          <w:szCs w:val="28"/>
        </w:rPr>
        <w:tab/>
      </w:r>
      <w:r w:rsidRPr="00C63685">
        <w:rPr>
          <w:rFonts w:ascii="Times New Roman" w:hAnsi="Times New Roman"/>
          <w:color w:val="000000"/>
          <w:spacing w:val="-4"/>
          <w:sz w:val="28"/>
          <w:szCs w:val="28"/>
        </w:rPr>
        <w:tab/>
      </w:r>
      <w:r w:rsidRPr="00C63685">
        <w:rPr>
          <w:rFonts w:ascii="Times New Roman" w:hAnsi="Times New Roman"/>
          <w:color w:val="000000"/>
          <w:spacing w:val="-4"/>
          <w:sz w:val="28"/>
          <w:szCs w:val="28"/>
        </w:rPr>
        <w:tab/>
      </w:r>
      <w:r w:rsidRPr="00C63685">
        <w:rPr>
          <w:rFonts w:ascii="Times New Roman" w:hAnsi="Times New Roman"/>
          <w:color w:val="000000"/>
          <w:spacing w:val="-4"/>
          <w:sz w:val="28"/>
          <w:szCs w:val="28"/>
        </w:rPr>
        <w:tab/>
        <w:t xml:space="preserve">                   </w:t>
      </w:r>
    </w:p>
    <w:p w:rsidR="006266AE" w:rsidRPr="006266AE" w:rsidRDefault="006266AE" w:rsidP="006266AE">
      <w:pPr>
        <w:shd w:val="clear" w:color="auto" w:fill="FFFFFF"/>
        <w:spacing w:after="0" w:line="252" w:lineRule="atLeas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266AE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Положения</w:t>
      </w:r>
    </w:p>
    <w:p w:rsidR="006266AE" w:rsidRPr="006266AE" w:rsidRDefault="006266AE" w:rsidP="006266AE">
      <w:pPr>
        <w:shd w:val="clear" w:color="auto" w:fill="FFFFFF"/>
        <w:spacing w:after="0" w:line="252" w:lineRule="atLeas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266A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 публичных слушаниях </w:t>
      </w:r>
      <w:proofErr w:type="gramStart"/>
      <w:r w:rsidRPr="006266AE"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proofErr w:type="gramEnd"/>
      <w:r w:rsidRPr="006266A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6266AE" w:rsidRPr="006266AE" w:rsidRDefault="006266AE" w:rsidP="006266AE">
      <w:pPr>
        <w:shd w:val="clear" w:color="auto" w:fill="FFFFFF"/>
        <w:spacing w:after="0" w:line="252" w:lineRule="atLeas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6266AE">
        <w:rPr>
          <w:rFonts w:ascii="Times New Roman" w:eastAsia="Times New Roman" w:hAnsi="Times New Roman"/>
          <w:bCs/>
          <w:sz w:val="28"/>
          <w:szCs w:val="28"/>
          <w:lang w:eastAsia="ru-RU"/>
        </w:rPr>
        <w:t>Чернореченском</w:t>
      </w:r>
      <w:proofErr w:type="spellEnd"/>
      <w:r w:rsidRPr="006266A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Pr="006266AE">
        <w:rPr>
          <w:rFonts w:ascii="Times New Roman" w:eastAsia="Times New Roman" w:hAnsi="Times New Roman"/>
          <w:bCs/>
          <w:sz w:val="28"/>
          <w:szCs w:val="28"/>
          <w:lang w:eastAsia="ru-RU"/>
        </w:rPr>
        <w:t>сельсовете</w:t>
      </w:r>
      <w:proofErr w:type="gramEnd"/>
    </w:p>
    <w:p w:rsidR="006266AE" w:rsidRPr="006266AE" w:rsidRDefault="006266AE" w:rsidP="006266AE">
      <w:pPr>
        <w:shd w:val="clear" w:color="auto" w:fill="FFFFFF"/>
        <w:spacing w:after="0" w:line="252" w:lineRule="atLeas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266A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Искитимского района </w:t>
      </w:r>
    </w:p>
    <w:p w:rsidR="006266AE" w:rsidRPr="006266AE" w:rsidRDefault="006266AE" w:rsidP="006266AE">
      <w:pPr>
        <w:shd w:val="clear" w:color="auto" w:fill="FFFFFF"/>
        <w:spacing w:after="0" w:line="252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66AE">
        <w:rPr>
          <w:rFonts w:ascii="Times New Roman" w:eastAsia="Times New Roman" w:hAnsi="Times New Roman"/>
          <w:bCs/>
          <w:sz w:val="28"/>
          <w:szCs w:val="28"/>
          <w:lang w:eastAsia="ru-RU"/>
        </w:rPr>
        <w:t>Новосибирской области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6266A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Руководствуясь ст.28 Федерального закона от </w:t>
      </w:r>
      <w:hyperlink r:id="rId5" w:history="1">
        <w:r w:rsidRPr="008D468E">
          <w:rPr>
            <w:rFonts w:ascii="Times New Roman" w:eastAsia="Times New Roman" w:hAnsi="Times New Roman"/>
            <w:sz w:val="28"/>
            <w:szCs w:val="28"/>
            <w:lang w:eastAsia="ru-RU"/>
          </w:rPr>
          <w:t>06.10.2003 г. № 131-ФЗ</w:t>
        </w:r>
      </w:hyperlink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 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 депутатов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Чернореченского 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Искитимского района Новосибирской области 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6266AE" w:rsidRDefault="006266AE" w:rsidP="006266AE">
      <w:pPr>
        <w:numPr>
          <w:ilvl w:val="0"/>
          <w:numId w:val="1"/>
        </w:numPr>
        <w:shd w:val="clear" w:color="auto" w:fill="FFFFFF"/>
        <w:spacing w:after="0" w:line="252" w:lineRule="atLeast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Положение о публичных слушаниях 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Чернореченском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сельсовете Искитимского района Новосибирской области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 (Приложение 1)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266AE" w:rsidRPr="006266AE" w:rsidRDefault="006266AE" w:rsidP="006266AE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266AE">
        <w:rPr>
          <w:rFonts w:ascii="Times New Roman" w:hAnsi="Times New Roman"/>
          <w:sz w:val="28"/>
          <w:szCs w:val="28"/>
        </w:rPr>
        <w:t>Решение Совета депутатов Чернореченского сельсовета Искитимского района Новосибирской области от  20.09.2005 года №51 «Об утверждении положения о порядке организации и проведении публичных слушаний» признать утратившим силу со дня вступления в силу настоящего решения.</w:t>
      </w:r>
    </w:p>
    <w:p w:rsidR="006266AE" w:rsidRPr="00C56552" w:rsidRDefault="006266AE" w:rsidP="006266AE">
      <w:pPr>
        <w:numPr>
          <w:ilvl w:val="0"/>
          <w:numId w:val="1"/>
        </w:numPr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56552">
        <w:rPr>
          <w:rFonts w:ascii="Times New Roman" w:hAnsi="Times New Roman"/>
          <w:sz w:val="28"/>
          <w:szCs w:val="28"/>
        </w:rPr>
        <w:t xml:space="preserve">Опубликовать настоящее </w:t>
      </w:r>
      <w:r>
        <w:rPr>
          <w:rFonts w:ascii="Times New Roman" w:hAnsi="Times New Roman"/>
          <w:sz w:val="28"/>
          <w:szCs w:val="28"/>
        </w:rPr>
        <w:t>решение</w:t>
      </w:r>
      <w:r w:rsidRPr="00C56552">
        <w:rPr>
          <w:rFonts w:ascii="Times New Roman" w:hAnsi="Times New Roman"/>
          <w:sz w:val="28"/>
          <w:szCs w:val="28"/>
        </w:rPr>
        <w:t xml:space="preserve"> в периодическом печатном издании «</w:t>
      </w:r>
      <w:r>
        <w:rPr>
          <w:rFonts w:ascii="Times New Roman" w:hAnsi="Times New Roman"/>
          <w:sz w:val="28"/>
          <w:szCs w:val="28"/>
        </w:rPr>
        <w:t>Знаменка</w:t>
      </w:r>
      <w:r w:rsidRPr="00C56552">
        <w:rPr>
          <w:rFonts w:ascii="Times New Roman" w:hAnsi="Times New Roman"/>
          <w:sz w:val="28"/>
          <w:szCs w:val="28"/>
        </w:rPr>
        <w:t xml:space="preserve">» и разместить на официальном сайте </w:t>
      </w:r>
      <w:r>
        <w:rPr>
          <w:rFonts w:ascii="Times New Roman" w:hAnsi="Times New Roman"/>
          <w:sz w:val="28"/>
          <w:szCs w:val="28"/>
        </w:rPr>
        <w:t>администрации Чернореченского сельсовета Искитимского района Новосибирской области</w:t>
      </w:r>
      <w:r w:rsidRPr="00C56552">
        <w:rPr>
          <w:rFonts w:ascii="Times New Roman" w:hAnsi="Times New Roman"/>
          <w:sz w:val="28"/>
          <w:szCs w:val="28"/>
        </w:rPr>
        <w:t>.</w:t>
      </w:r>
    </w:p>
    <w:p w:rsidR="006266AE" w:rsidRPr="00C56552" w:rsidRDefault="006266AE" w:rsidP="006266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66AE" w:rsidRDefault="006266AE" w:rsidP="006266A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6266AE" w:rsidRDefault="006266AE" w:rsidP="006266A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6266AE" w:rsidRDefault="006266AE" w:rsidP="006266AE">
      <w:pPr>
        <w:tabs>
          <w:tab w:val="left" w:pos="2925"/>
        </w:tabs>
      </w:pPr>
    </w:p>
    <w:p w:rsidR="006266AE" w:rsidRPr="006266AE" w:rsidRDefault="006266AE" w:rsidP="006266AE">
      <w:pPr>
        <w:tabs>
          <w:tab w:val="left" w:pos="2925"/>
        </w:tabs>
        <w:rPr>
          <w:rFonts w:ascii="Times New Roman" w:hAnsi="Times New Roman"/>
          <w:sz w:val="28"/>
          <w:szCs w:val="28"/>
        </w:rPr>
      </w:pPr>
    </w:p>
    <w:p w:rsidR="006266AE" w:rsidRPr="006266AE" w:rsidRDefault="006266AE" w:rsidP="006266AE">
      <w:pPr>
        <w:tabs>
          <w:tab w:val="left" w:pos="2925"/>
        </w:tabs>
        <w:rPr>
          <w:rFonts w:ascii="Times New Roman" w:hAnsi="Times New Roman"/>
          <w:sz w:val="28"/>
          <w:szCs w:val="28"/>
        </w:rPr>
      </w:pPr>
      <w:r w:rsidRPr="006266AE">
        <w:rPr>
          <w:rFonts w:ascii="Times New Roman" w:hAnsi="Times New Roman"/>
          <w:sz w:val="28"/>
          <w:szCs w:val="28"/>
        </w:rPr>
        <w:t xml:space="preserve">Глава Чернореченского сельсовета                  Председатель Совета депутатов                                                </w:t>
      </w:r>
      <w:proofErr w:type="spellStart"/>
      <w:r w:rsidRPr="006266AE">
        <w:rPr>
          <w:rFonts w:ascii="Times New Roman" w:hAnsi="Times New Roman"/>
          <w:sz w:val="28"/>
          <w:szCs w:val="28"/>
        </w:rPr>
        <w:t>_________________С.В.Каликин</w:t>
      </w:r>
      <w:proofErr w:type="spellEnd"/>
      <w:r w:rsidRPr="006266AE">
        <w:rPr>
          <w:rFonts w:ascii="Times New Roman" w:hAnsi="Times New Roman"/>
          <w:sz w:val="28"/>
          <w:szCs w:val="28"/>
        </w:rPr>
        <w:t xml:space="preserve">                    ______________ Л.А.Корсакова</w:t>
      </w:r>
    </w:p>
    <w:p w:rsidR="006266AE" w:rsidRPr="00AE46A7" w:rsidRDefault="006266AE" w:rsidP="006266AE">
      <w:pPr>
        <w:tabs>
          <w:tab w:val="left" w:pos="2925"/>
        </w:tabs>
        <w:rPr>
          <w:sz w:val="28"/>
          <w:szCs w:val="28"/>
        </w:rPr>
      </w:pPr>
    </w:p>
    <w:p w:rsidR="006266AE" w:rsidRDefault="006266AE" w:rsidP="006266AE">
      <w:pPr>
        <w:ind w:firstLine="709"/>
        <w:jc w:val="both"/>
      </w:pPr>
    </w:p>
    <w:p w:rsidR="006266AE" w:rsidRDefault="006266AE" w:rsidP="006266A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 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Приложение № 1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</w:t>
      </w:r>
    </w:p>
    <w:p w:rsidR="006266AE" w:rsidRDefault="006266AE" w:rsidP="006266AE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Чернореченского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Искитимского района Новосибирской области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738FD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D738FD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2016 г.  №</w:t>
      </w:r>
      <w:r w:rsidR="00D738FD">
        <w:rPr>
          <w:rFonts w:ascii="Times New Roman" w:eastAsia="Times New Roman" w:hAnsi="Times New Roman"/>
          <w:sz w:val="28"/>
          <w:szCs w:val="28"/>
          <w:lang w:eastAsia="ru-RU"/>
        </w:rPr>
        <w:t>45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Положение о публичных слушаниях 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Чернореченском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сельсовете Искитимского района Новосибирской области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Положение устанавливает в соответствии с Конституцией Российской Федерации, Федеральными законами, Законами Российской Федерации и Новосибирской области, иными нормативными актами и уставом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Чернореченского сельсовета Искитимского района Новосибирской области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 - порядок организации и проведения публичных слушаний 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Чернореченском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сельсовете Искитимского района Новосибирской области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6552">
        <w:rPr>
          <w:rFonts w:ascii="Times New Roman" w:eastAsia="Times New Roman" w:hAnsi="Times New Roman"/>
          <w:sz w:val="28"/>
          <w:szCs w:val="28"/>
          <w:lang w:eastAsia="ru-RU"/>
        </w:rPr>
        <w:t>(далее по тексту – муниципальное образование).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Публичные слушания (далее слушания)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муниципальном образовании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являются формой реализации права жителей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 на непосредственное участие в местном самоуправлении.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Статья 1. Основные понятия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Публичные слушания - открытое обсуждение наиболее важных вопросов жизни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, представляющих общественную значимость, и проектов нормативно-правовых актов представительного органа, главы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, затрагивающих интересы большого количества избирателей, с участием жителей муниципального образования, представителей партий, движений, общественных объединений граждан, профсоюзов, органов территориального общественного самоуправления и средств массовой информации.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Инициативная группа – группа граждан, обладающая активным избирательным правом на территории муниципального образования, выступившая с инициативой проведения публичного слушания.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Представитель партии, общественного объединения, органа территориального общественного самоуправления - гражданин, уполномоченный для участия в публичных слушаниях партией, общественным объединением, органом территориального общественного самоуправления, полномочия которого подтверждены соответствующим решением.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Рабочая группа - группа граждан, осуществляющая организацию подготовки и проведения публичных слушаний.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Эксперт публичных слушаний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- лицо, приглашенное рабочей группой для участия в публичных слушаниях и представившее в письменном виде рекомендации по вопросу публичных слушаний и принимающее участие в прениях для их аргументации.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Статья 2.Цели проведения публичных слушаний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Публичные слушания в муниципальном образовании проводятся в целях: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1.У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чета мнения населения при принятии наиболее важных решений органами местного самоуправления муниципального образования;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существления непосредственной связи органов местного самоуправления с населением муниципального образования;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одготовки предложений и рекомендаций органам местного самоуправления по вопросам, выносимым на слушания;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нформирования населения о работе органов местного самоуправления;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ормирования общественного мнения по обсуждаемым вопросам.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Статья 3.Вопросы, выносимые на публичные слушания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1. Публичные слушания проводятся для обсуждения проектов муниципальных правовых актов по вопросам местного значения. Решения публичных слушаний носят рекомендательный характер для органов местного самоуправления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2. На публичные слушания в обязательном порядке выносятся следующие вопросы: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- 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устава муниципального образования, а также проект правового акта о внесении изменений и дополнений в данный устав, кроме </w:t>
      </w:r>
      <w:proofErr w:type="gramStart"/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случаев</w:t>
      </w:r>
      <w:proofErr w:type="gramEnd"/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 когда изменения в устав вносятся исключительно в целях приведения закрепленных в уставе вопросов местного значения и полномочий по их решению в соответствии с Конституцией Российской Федерации, федеральными законами»;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- 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проект местного бюджета и отчет о его исполнении;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проекты планов и программ развития муниципального образования, проекты правил землепользования и застройки, проекты планировки территорий и проекты межевания территорий,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 изменения одного вида разрешенного использования земельных участков и объектов</w:t>
      </w:r>
      <w:proofErr w:type="gramEnd"/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 капитального строительства на другой вид такого использования при отсутствии утвержденных правил землепользования и застройки;</w:t>
      </w:r>
    </w:p>
    <w:p w:rsidR="006266AE" w:rsidRPr="00E763E7" w:rsidRDefault="006266AE" w:rsidP="006266AE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- 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вопросы о преобразовании муниципального образования</w:t>
      </w:r>
      <w:r w:rsidRPr="00E763E7">
        <w:rPr>
          <w:color w:val="000000"/>
          <w:shd w:val="clear" w:color="auto" w:fill="FFFFFF"/>
        </w:rPr>
        <w:t xml:space="preserve"> </w:t>
      </w:r>
      <w:r w:rsidRPr="00E763E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 исключением случаев, если в соответствии со статьей 13 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 </w:t>
      </w:r>
      <w:hyperlink r:id="rId6" w:history="1">
        <w:r w:rsidRPr="008D468E">
          <w:rPr>
            <w:rFonts w:ascii="Times New Roman" w:eastAsia="Times New Roman" w:hAnsi="Times New Roman"/>
            <w:sz w:val="28"/>
            <w:szCs w:val="28"/>
            <w:lang w:eastAsia="ru-RU"/>
          </w:rPr>
          <w:t>06.10.2003 г. № 131-ФЗ</w:t>
        </w:r>
      </w:hyperlink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 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763E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</w:t>
      </w:r>
      <w:r w:rsidRPr="00E763E7">
        <w:rPr>
          <w:rFonts w:ascii="Times New Roman" w:hAnsi="Times New Roman"/>
          <w:sz w:val="28"/>
          <w:szCs w:val="28"/>
        </w:rPr>
        <w:t>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Статья 4. Инициаторы публичных слушаний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1.Инициаторами проведения слушаний являются население, Совет депутатов и глава муниципального образования.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.Публичные слушания по вопросам, указанным в пункте 2 статьи 3 настоящего положения инициируются и назначаются Советом депутатов муниципального образования в соответствии с требованиями настоящего 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положения, регламента и плана работы Совета депутатов муниципального образования.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Статья 5. Назначение публичных слушаний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1.Решение о назначении публичных слушаний по инициативе населения и Совета депутатов принимается Советом депутатов муниципального образования.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О назначении </w:t>
      </w:r>
      <w:proofErr w:type="gramStart"/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публичных слушаний, проводимых по инициативе главы муниципального образования принимается</w:t>
      </w:r>
      <w:proofErr w:type="gramEnd"/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постановление.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2.В решении (в постановлении) о назначении публичных слушаний определяется тема слушаний, перечень вопросов, выносимых на обсуждение, дата проведения слушаний, состав рабочей группы.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3.Для принятия решения о назначении публичных слушаний Советом депутатов муниципального образования по инициативе населения, инициаторы слушаний направляют в Совет депутатов: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от инициативной группы граждан: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-обращение о проведении публичных слушаний с указанием вопросов, предлагаемых для обсуждения на публичных слушаниях и обоснованием их общественной значимости;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-список инициативной группы (приложение № 1);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-подписные листы, подтверждающие поддержку инициативы по проведению публичных слушаний (приложение № 2).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от организации: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- представление либо выписку </w:t>
      </w:r>
      <w:proofErr w:type="gramStart"/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из протокола собрания коллектива об инициативе проведения публичных слушаний с указанием вопросов предлагаемых для вынесения на слушания</w:t>
      </w:r>
      <w:proofErr w:type="gramEnd"/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 и обоснованием их общественной значимости;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4.Вопрос о назначении публичных слушаний рассматривается Советом депутатов на заседании очередной сессии в соответствии с регламентом Совета депутатов. Решение о назначении публичных слушаний принимается на заседании сессии Совета депутатов большинством голосов от числа присутствующих на заседании депутатов Совета депутатов.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5.Совет депутатов вправе отклонить инициативу проведения публичных слушаний в случае: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- несоответствия предложенной для обсуждения темы слушаний пункту 1 статьи 3 настоящего положения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- нарушения положений пункта 3 данной статьи.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6. Решение о назначении публичных слушаний публикуется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газете 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8B6EE9">
        <w:rPr>
          <w:rFonts w:ascii="Times New Roman" w:eastAsia="Times New Roman" w:hAnsi="Times New Roman"/>
          <w:sz w:val="28"/>
          <w:szCs w:val="28"/>
          <w:lang w:eastAsia="ru-RU"/>
        </w:rPr>
        <w:t>Знаменка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Статья 6. Организация подготовки к публичным слушаниям и учет предложений граждан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1.На основании решения Совета депутатов или постановления главы муниципального образования о назначении публичных слушаний администрация муниципального образования в 3-дневный срок определяет ответственно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специалиста 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подготовке и проведению публичных слушаний, которое организует проведение первого организационного заседания рабочей группы и в дальнейшем осуществляет организационное и материально-техническое обеспечение деятельности рабочей группы.</w:t>
      </w:r>
      <w:proofErr w:type="gramEnd"/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 первом заседании члены рабочей группы избирают из своего состава простым голосованием председателя группы, который организует ее работу и ведение протоколов заседаний.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В случае назначения слушаний Советом депутатов, рабочая группа подотчетна в своей деятельности Совету депутатов муниципального образования.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В случае назначения слушаний главой муниципального образования, рабочая группа подотчетна главе муниципального образования.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2.Полномочия рабочей группы: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-составляет план работы, распределяет обязанности своих членов, составляет перечень задач по подготовке и проведению слушаний и направляет его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администрацию муниципального образования 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для принятия решения.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-не позднее 15 дней до назначенной даты проведения публичных слушаний обеспечивает публикацию темы и перечня вопросов слушаний. При рассмотрении проекта нормативного правового акта его полный текст также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опубликовывается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ознакомления населения;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-определяет перечень должностных лиц, специалистов, организаций и </w:t>
      </w:r>
      <w:proofErr w:type="gramStart"/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других лиц, приглашаемых к участию в публичных слушаниях в качестве экспертов и направляет</w:t>
      </w:r>
      <w:proofErr w:type="gramEnd"/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 им официальные обращения с просьбой дать свои рекомендации и предложения по обсуждаемым вопросам;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-содействует участникам публичных слушаний в получении информации, необходимой им для подготовки рекомендаций по вопросам слушаний;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-организует подготовку проекта итогового документа (Рекомендации);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-составляет список экспертов публичных слушаний и направляет им приглашения. В состав экспертов в обязательном порядке включаются лица, подготовившие рекомендации и предложения для проекта итогового документа;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-определяет место и время проведения публичных слушаний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3.Рабочая группа обеспечивает прием предложений и замечаний граждан по вопросам, выносимым на обсуждение либо проектам нормативных правовых актов органов местного самоуправления. Прием предложений начинается с момента опубликования перечня вопросов публичных слушаний или проекта нормативного правового акта и заканчивается за 10 дней до даты проведения слушаний. Замечания и предложения оформляются в письменном виде с указанием конкретных формулировок. Рабочая группа регистрирует поступившие предложения и передает их для изучения экспертам и инициаторам слушаний. Все поступившие предложения озвучиваются на слушаниях и могут быть учтены при составлении итогового документа слушаний.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Статья 7. Информирование населения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1.Постоянное информирование населения о подготовке к проведению публичных слушаний обеспечивает рабочая группа.</w:t>
      </w:r>
    </w:p>
    <w:p w:rsidR="006266AE" w:rsidRPr="008B10A9" w:rsidRDefault="006266AE" w:rsidP="006266AE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8B10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Заблаговременное оповещение жителей муниципального образования о времени и месте проведения публичных слушаний, и порядок заблаговременного ознакомления с проектом муниципального правового акта производится в официальном печатном издании муниципального образования «</w:t>
      </w:r>
      <w:r w:rsidR="00D738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Знаменка</w:t>
      </w:r>
      <w:r w:rsidRPr="008B10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», на официальном сайте исполнительно-распорядительного и (или) представительного органа местного самоуправления муниципального образования в сети Интернет  не менее чем за 7 дней до дня проведения слушаний.</w:t>
      </w:r>
      <w:proofErr w:type="gramEnd"/>
    </w:p>
    <w:p w:rsidR="006266AE" w:rsidRPr="008B10A9" w:rsidRDefault="006266AE" w:rsidP="006266AE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B10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2. Участники публичных слушаний вносят свои предложения не </w:t>
      </w:r>
      <w:proofErr w:type="gramStart"/>
      <w:r w:rsidRPr="008B10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позднее</w:t>
      </w:r>
      <w:proofErr w:type="gramEnd"/>
      <w:r w:rsidRPr="008B10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чем за 2 дня до даты проведения публичных слушаний.</w:t>
      </w:r>
    </w:p>
    <w:p w:rsidR="006266AE" w:rsidRPr="008B10A9" w:rsidRDefault="006266AE" w:rsidP="006266A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B10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Оповещение о проведении публичных слушаний должно содержать следующие сведения:</w:t>
      </w:r>
    </w:p>
    <w:p w:rsidR="006266AE" w:rsidRPr="008B10A9" w:rsidRDefault="006266AE" w:rsidP="006266A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B10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орган, назначивший проведение публичных слушаний;</w:t>
      </w:r>
    </w:p>
    <w:p w:rsidR="006266AE" w:rsidRPr="008B10A9" w:rsidRDefault="006266AE" w:rsidP="006266A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B10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инициатор проведения публичных слушаний;</w:t>
      </w:r>
    </w:p>
    <w:p w:rsidR="006266AE" w:rsidRPr="008B10A9" w:rsidRDefault="006266AE" w:rsidP="006266A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B10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проект муниципального правового акта или информацию о порядке ознакомления с проектом муниципального правового акта;</w:t>
      </w:r>
    </w:p>
    <w:p w:rsidR="006266AE" w:rsidRPr="008B10A9" w:rsidRDefault="006266AE" w:rsidP="006266A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B10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дата и время проведения публичных слушаний;</w:t>
      </w:r>
    </w:p>
    <w:p w:rsidR="006266AE" w:rsidRPr="008B10A9" w:rsidRDefault="006266AE" w:rsidP="006266A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B10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место проведения публичных слушаний с указанием точного адреса, где будут проводиться слушания, телефон оргкомитета;</w:t>
      </w:r>
    </w:p>
    <w:p w:rsidR="006266AE" w:rsidRPr="008B10A9" w:rsidRDefault="006266AE" w:rsidP="006266A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B10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сроки, место и время подачи предложений и рекомендаций заинтересованных лиц по обсуждаемым вопросам.</w:t>
      </w:r>
    </w:p>
    <w:p w:rsidR="006266AE" w:rsidRPr="008B10A9" w:rsidRDefault="006266AE" w:rsidP="006266A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</w:t>
      </w:r>
      <w:r w:rsidRPr="008B10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момента опубликования решения о проведении публичных слушаний их участники считаются оповещенными о времени и месте проведения публичных слушаний.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Статья 8. Порядок участия в публичных слушаниях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1.Для участия в слушаниях могут быть приглашены депутаты, глава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, работники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, депутаты законодательного органа субъекта Российской Федерации, депутаты Федерального Собрания Российской Федерации, представители партий, общественных объединений, органов территориального общественного самоуправления, руководители предприятий, учреждений, организаций, журналисты средств массовой информации.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2.Круг лиц и организаций, приглашаемых для участия в слушаниях в обязательном порядке, определяется председателем Совета депутатов, главой муниципального образования не </w:t>
      </w:r>
      <w:proofErr w:type="gramStart"/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позднее</w:t>
      </w:r>
      <w:proofErr w:type="gramEnd"/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 2 недели до проведения слушаний.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3.Обязательными участниками публичных слушаний, получающими право на выступление для аргументации предложений, являются эксперты, которые внесли в рабочую группу в письменной форме свои рекомендации по вопросам публичных слушаний не позднее, чем за 5 дней до даты проведения слушаний.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4.Жители муниципального образования, желающие выступить по обсуждаемой теме должны известить о своем намерении рабочую группу за 3 дня до даты проведения, изложив в письменной форме основные тезисы выступления.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Статья 9.Порядок проведения публичных слушаний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1. Совет депутатов и администрация муниципального образования обеспечивают приглашение и регистрацию участников слушаний, представителей средств массовой информации. Участники слушаний обеспечиваются материалами, подготовленными для слушаний.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2.Слушания проводит председательствующий.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3.Председательствующий открывает собрание, представляет себя и секретаря заседания, оглашает тему и вопросы слушаний, инициаторов его проведения, предложения рабочей группы по регламенту проведения слушаний, предоставляет слово докладчикам и выступающим.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4.Слово для доклада предоставляется инициатору проведения публичных слушаний.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5.По окончании выступления председательствующий дает возможность участникам слушаний задать вопросы докладчику и переходит к обсуждению доклада. Время выступления в прениях по докладу определяется регламентом слушаний.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6.Эксперты вправе снять свои рекомендации или присоединиться к предложениям, выдвинутым другими экспертами.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7.После окончания прений по всем вопросам повестки публичных слушаний председательствующий ставит на голосование проект итогового документа (рекомендаций). После принятия за основу итогового документа (рекомендаций) председательствующий </w:t>
      </w:r>
      <w:proofErr w:type="gramStart"/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выясняет</w:t>
      </w:r>
      <w:proofErr w:type="gramEnd"/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 есть ли какие-либо предложения, которые не вошли в этот документ. Если такие предложения есть, то каждое из них ставится на голосование, либо, с согласия автора, отражаются в протоколе публичных слушаний.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8.По результатам публичных слушаний принимается итоговый документ — рекомендации слушаний. Замечания и предложения, внесенные участниками слушаний, фиксируются в протоколе слушаний.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Статья 10. Заключительные положения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1.Рабочая группа в течение 7 дней после проведения слушаний подготавливает итоговый документ к опубликованию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газете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8B6EE9">
        <w:rPr>
          <w:rFonts w:ascii="Times New Roman" w:eastAsia="Times New Roman" w:hAnsi="Times New Roman"/>
          <w:sz w:val="28"/>
          <w:szCs w:val="28"/>
          <w:lang w:eastAsia="ru-RU"/>
        </w:rPr>
        <w:t>Знаменка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» и передаче его в соответствующие органы местного самоуправления для принятия решений, включая мотивированное обоснование принятых решений.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Обязанность по опубликованию  результатов публичных слушаний возлагается на администрацию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2.Материалы слушаний рассматриваются соответственно на сессии Совета депутатов, совещании у главы муниципального образования и учитываются при подготовке проектов решений Совета депутатов и постановлений главы муниципального образования.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3.Отчет о работе рабочей группы и материалы публичных слушаний на заседании сессии Совета депутатов и совещании у главы муниципального образования представляет руководитель рабочей группы.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4.Полномочия рабочей группы прекращаются после принятия органами местного самоуправления соответствующих решений по результатам слушаний.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5.Решения органов местного самоуправления по итогам рассмотрения публичных слушаний подлежат обязательному опубликованию.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6266AE" w:rsidRDefault="006266AE" w:rsidP="006266AE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6AE" w:rsidRDefault="006266AE" w:rsidP="006266AE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6AE" w:rsidRDefault="006266AE" w:rsidP="006266AE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6AE" w:rsidRDefault="006266AE" w:rsidP="006266AE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6AE" w:rsidRDefault="006266AE" w:rsidP="006266AE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6AE" w:rsidRDefault="006266AE" w:rsidP="006266AE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6AE" w:rsidRDefault="006266AE" w:rsidP="006266AE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6AE" w:rsidRDefault="006266AE" w:rsidP="006266AE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6AE" w:rsidRDefault="006266AE" w:rsidP="006266AE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6AE" w:rsidRDefault="006266AE" w:rsidP="008B6EE9">
      <w:pPr>
        <w:shd w:val="clear" w:color="auto" w:fill="FFFFFF"/>
        <w:spacing w:after="0" w:line="252" w:lineRule="atLeas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1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к положению о публичных слушаниях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СПИСОК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инициативной группы по проведению публичных слушаний на тему_____________________________________________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1"/>
        <w:gridCol w:w="2332"/>
        <w:gridCol w:w="1594"/>
        <w:gridCol w:w="1574"/>
        <w:gridCol w:w="1692"/>
        <w:gridCol w:w="1568"/>
      </w:tblGrid>
      <w:tr w:rsidR="006266AE" w:rsidRPr="008D468E" w:rsidTr="006266AE"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3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Ф.И.О. члена инициативной группы</w:t>
            </w:r>
          </w:p>
        </w:tc>
        <w:tc>
          <w:tcPr>
            <w:tcW w:w="15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Адрес места жительства</w:t>
            </w:r>
          </w:p>
        </w:tc>
        <w:tc>
          <w:tcPr>
            <w:tcW w:w="15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Серия и номер паспорта</w:t>
            </w:r>
          </w:p>
        </w:tc>
        <w:tc>
          <w:tcPr>
            <w:tcW w:w="1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Номер контактного телефона</w:t>
            </w:r>
          </w:p>
        </w:tc>
        <w:tc>
          <w:tcPr>
            <w:tcW w:w="15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Личная подпись</w:t>
            </w:r>
          </w:p>
        </w:tc>
      </w:tr>
      <w:tr w:rsidR="006266AE" w:rsidRPr="008D468E" w:rsidTr="006266AE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266AE" w:rsidRPr="008D468E" w:rsidRDefault="006266AE" w:rsidP="006266AE">
      <w:pPr>
        <w:shd w:val="clear" w:color="auto" w:fill="FFFFFF"/>
        <w:spacing w:after="0" w:line="252" w:lineRule="atLeas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6266AE" w:rsidRDefault="006266AE" w:rsidP="006266AE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6AE" w:rsidRDefault="006266AE" w:rsidP="006266AE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6EE9" w:rsidRDefault="008B6EE9" w:rsidP="006266AE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6EE9" w:rsidRDefault="008B6EE9" w:rsidP="006266AE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6EE9" w:rsidRDefault="008B6EE9" w:rsidP="006266AE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6EE9" w:rsidRDefault="008B6EE9" w:rsidP="006266AE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2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к положению о публичных слушаниях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ПОДПИСНОЙ ЛИСТ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Публичные слушания по теме: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Мы, нижеподписавшиеся, поддерживаем инициативу проведения публичных слушаний по указанной выше теме, предлагаемых к проведению___________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 xml:space="preserve">( указывается инициатор проведения - группа граждан, Совет депутатов, глава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24"/>
        <w:gridCol w:w="2038"/>
        <w:gridCol w:w="2032"/>
        <w:gridCol w:w="1585"/>
        <w:gridCol w:w="1835"/>
        <w:gridCol w:w="1457"/>
      </w:tblGrid>
      <w:tr w:rsidR="006266AE" w:rsidRPr="008D468E" w:rsidTr="006266AE"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4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Год рождения </w:t>
            </w:r>
            <w:proofErr w:type="gramStart"/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возрасте 18 лет дополнительно число и месяц рождения)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hanging="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Адрес места жительства</w:t>
            </w:r>
          </w:p>
        </w:tc>
        <w:tc>
          <w:tcPr>
            <w:tcW w:w="1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hanging="2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Подпись и дата внесения подписи</w:t>
            </w:r>
          </w:p>
        </w:tc>
      </w:tr>
      <w:tr w:rsidR="006266AE" w:rsidRPr="008D468E" w:rsidTr="006266AE"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66AE" w:rsidRPr="008D468E" w:rsidTr="006266AE"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6AE" w:rsidRPr="008D468E" w:rsidRDefault="006266AE" w:rsidP="006266AE">
            <w:pPr>
              <w:spacing w:after="0" w:line="252" w:lineRule="atLeast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D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Подписной лист удостоверяю: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(фамилия, имя, отчество, серия, номер и дата выдачи паспорта или документа, заменяющего паспорт гражданина) __________________________________________________________________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(с указанием наименования или кода, выдавшего его органа, адрес места жительства лица, собиравшего подписи)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(его подпись и дата ее внесения)</w:t>
      </w:r>
    </w:p>
    <w:p w:rsidR="006266AE" w:rsidRPr="008D468E" w:rsidRDefault="006266AE" w:rsidP="006266AE">
      <w:pPr>
        <w:shd w:val="clear" w:color="auto" w:fill="FFFFFF"/>
        <w:spacing w:after="0" w:line="252" w:lineRule="atLeast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68E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6266AE" w:rsidRDefault="006266AE" w:rsidP="006266AE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8B6EE9" w:rsidRPr="008D468E" w:rsidRDefault="008B6EE9" w:rsidP="006266AE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775F2F" w:rsidRPr="001145CD" w:rsidRDefault="00775F2F" w:rsidP="00775F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75F2F" w:rsidRPr="001145CD" w:rsidRDefault="00775F2F" w:rsidP="00775F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775F2F" w:rsidRPr="001145CD" w:rsidSect="00201006">
      <w:pgSz w:w="11906" w:h="16838"/>
      <w:pgMar w:top="1134" w:right="566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51E2F"/>
    <w:multiLevelType w:val="hybridMultilevel"/>
    <w:tmpl w:val="468A82C0"/>
    <w:lvl w:ilvl="0" w:tplc="61686742">
      <w:start w:val="1"/>
      <w:numFmt w:val="decimal"/>
      <w:lvlText w:val="%1."/>
      <w:lvlJc w:val="left"/>
      <w:pPr>
        <w:ind w:left="1948" w:hanging="1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365DD6"/>
    <w:rsid w:val="0000659F"/>
    <w:rsid w:val="000533E5"/>
    <w:rsid w:val="00054BD5"/>
    <w:rsid w:val="000614D3"/>
    <w:rsid w:val="00106D64"/>
    <w:rsid w:val="001145CD"/>
    <w:rsid w:val="00161788"/>
    <w:rsid w:val="001769D3"/>
    <w:rsid w:val="00191960"/>
    <w:rsid w:val="001B2CA4"/>
    <w:rsid w:val="001B519B"/>
    <w:rsid w:val="00201006"/>
    <w:rsid w:val="0026518F"/>
    <w:rsid w:val="00281F67"/>
    <w:rsid w:val="002829DE"/>
    <w:rsid w:val="002C343E"/>
    <w:rsid w:val="00343805"/>
    <w:rsid w:val="00365DD6"/>
    <w:rsid w:val="00377E37"/>
    <w:rsid w:val="00395BB3"/>
    <w:rsid w:val="003C4CAD"/>
    <w:rsid w:val="00407359"/>
    <w:rsid w:val="004A0C02"/>
    <w:rsid w:val="004B42F8"/>
    <w:rsid w:val="004C377F"/>
    <w:rsid w:val="004E17C2"/>
    <w:rsid w:val="005125BB"/>
    <w:rsid w:val="005216DE"/>
    <w:rsid w:val="00545BA8"/>
    <w:rsid w:val="00580738"/>
    <w:rsid w:val="006266AE"/>
    <w:rsid w:val="00651306"/>
    <w:rsid w:val="006835BE"/>
    <w:rsid w:val="00720F65"/>
    <w:rsid w:val="00775F2F"/>
    <w:rsid w:val="007F19FE"/>
    <w:rsid w:val="008703C6"/>
    <w:rsid w:val="008B6EE9"/>
    <w:rsid w:val="009E67E6"/>
    <w:rsid w:val="00A30DF9"/>
    <w:rsid w:val="00AF704F"/>
    <w:rsid w:val="00B57D2E"/>
    <w:rsid w:val="00C05FD6"/>
    <w:rsid w:val="00C40580"/>
    <w:rsid w:val="00C63685"/>
    <w:rsid w:val="00C76F39"/>
    <w:rsid w:val="00C96AD4"/>
    <w:rsid w:val="00CB5039"/>
    <w:rsid w:val="00D1225E"/>
    <w:rsid w:val="00D24E4A"/>
    <w:rsid w:val="00D738FD"/>
    <w:rsid w:val="00D87FE0"/>
    <w:rsid w:val="00D87FE3"/>
    <w:rsid w:val="00DB493F"/>
    <w:rsid w:val="00DE0436"/>
    <w:rsid w:val="00DF3AB6"/>
    <w:rsid w:val="00E2299C"/>
    <w:rsid w:val="00E47274"/>
    <w:rsid w:val="00F16313"/>
    <w:rsid w:val="00F422F6"/>
    <w:rsid w:val="00F604A9"/>
    <w:rsid w:val="00F7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D2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75F2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178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201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0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C343E"/>
    <w:pPr>
      <w:ind w:left="720"/>
      <w:contextualSpacing/>
    </w:pPr>
  </w:style>
  <w:style w:type="paragraph" w:customStyle="1" w:styleId="ConsPlusTitle">
    <w:name w:val="ConsPlusTitle"/>
    <w:rsid w:val="00775F2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6">
    <w:name w:val="Normal (Web)"/>
    <w:basedOn w:val="a"/>
    <w:unhideWhenUsed/>
    <w:rsid w:val="00775F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75F2F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scli.ru/ru/legal_texts/act_municipal_education/extended/index.php?do4=document&amp;id4=96e20c02-1b12-465a-b64c-24aa92270007" TargetMode="External"/><Relationship Id="rId5" Type="http://schemas.openxmlformats.org/officeDocument/2006/relationships/hyperlink" Target="http://zakon.scli.ru/ru/legal_texts/act_municipal_education/extended/index.php?do4=document&amp;id4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9</Pages>
  <Words>2891</Words>
  <Characters>16483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19336</CharactersWithSpaces>
  <SharedDoc>false</SharedDoc>
  <HLinks>
    <vt:vector size="24" baseType="variant">
      <vt:variant>
        <vt:i4>2687074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consultantplus://offline/ref=E02EE426DC123FB53BD37C17A1059B41E7634D931D70A03DABFE0C914E897B15994283B65303C32DZ2WBD</vt:lpwstr>
      </vt:variant>
      <vt:variant>
        <vt:lpwstr/>
      </vt:variant>
      <vt:variant>
        <vt:i4>1703940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consultantplus://offline/ref=E02EE426DC123FB53BD3621AB769C548EF6B1B9B1F72AD63FFA157CC19807142DE0DDAF4170EC22F23693DZ6W5D</vt:lpwstr>
      </vt:variant>
      <vt:variant>
        <vt:lpwstr/>
      </vt:variant>
      <vt:variant>
        <vt:i4>1704028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consultantplus://offline/ref=E02EE426DC123FB53BD3621AB769C548EF6B1B9B1E72A368F3A157CC19807142DE0DDAF4170EC22F23693FZ6WED</vt:lpwstr>
      </vt:variant>
      <vt:variant>
        <vt:lpwstr/>
      </vt:variant>
      <vt:variant>
        <vt:i4>2687073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consultantplus://offline/ref=E02EE426DC123FB53BD37C17A1059B41E7634D931D70A03DABFE0C914E897B15994283B65303C32DZ2WAD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Городишенина</dc:creator>
  <cp:lastModifiedBy>ком</cp:lastModifiedBy>
  <cp:revision>23</cp:revision>
  <cp:lastPrinted>2016-07-01T03:03:00Z</cp:lastPrinted>
  <dcterms:created xsi:type="dcterms:W3CDTF">2016-04-29T07:26:00Z</dcterms:created>
  <dcterms:modified xsi:type="dcterms:W3CDTF">2016-10-24T07:21:00Z</dcterms:modified>
</cp:coreProperties>
</file>